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81B" w:rsidRDefault="001F781B" w:rsidP="001F781B">
      <w:pPr>
        <w:jc w:val="center"/>
        <w:rPr>
          <w:b/>
          <w:bCs/>
        </w:rPr>
      </w:pPr>
      <w:r w:rsidRPr="001F781B">
        <w:rPr>
          <w:b/>
          <w:bCs/>
        </w:rPr>
        <w:t>Piano formativo</w:t>
      </w:r>
    </w:p>
    <w:p w:rsidR="001F781B" w:rsidRDefault="001F781B">
      <w:pPr>
        <w:rPr>
          <w:b/>
          <w:bCs/>
        </w:rPr>
      </w:pPr>
    </w:p>
    <w:p w:rsidR="008A5E9E" w:rsidRDefault="008A5E9E">
      <w:pPr>
        <w:rPr>
          <w:b/>
          <w:bCs/>
        </w:rPr>
      </w:pPr>
    </w:p>
    <w:p w:rsidR="003417DF" w:rsidRPr="005131F1" w:rsidRDefault="005131F1">
      <w:pPr>
        <w:rPr>
          <w:b/>
          <w:bCs/>
        </w:rPr>
      </w:pPr>
      <w:bookmarkStart w:id="0" w:name="_GoBack"/>
      <w:r w:rsidRPr="005131F1">
        <w:rPr>
          <w:b/>
          <w:bCs/>
        </w:rPr>
        <w:t>Studio delle relazioni tra benessere lavorativo, età e caratteristiche del lavoro</w:t>
      </w:r>
      <w:bookmarkEnd w:id="0"/>
      <w:r w:rsidR="008D689E" w:rsidRPr="005131F1">
        <w:rPr>
          <w:b/>
          <w:bCs/>
        </w:rPr>
        <w:t>.</w:t>
      </w:r>
    </w:p>
    <w:p w:rsidR="00B5732B" w:rsidRDefault="00B5732B"/>
    <w:p w:rsidR="00B5732B" w:rsidRDefault="00B5732B">
      <w:r>
        <w:t xml:space="preserve">Il progetto </w:t>
      </w:r>
      <w:r w:rsidR="009040D5">
        <w:t xml:space="preserve">di ricerca </w:t>
      </w:r>
      <w:r>
        <w:t xml:space="preserve">si propone di studiare il Benessere affettivo correlato al lavoro (come concettualizzato e misurato da </w:t>
      </w:r>
      <w:proofErr w:type="spellStart"/>
      <w:r>
        <w:t>Warr</w:t>
      </w:r>
      <w:proofErr w:type="spellEnd"/>
      <w:r>
        <w:t>, 1990), in relazione a</w:t>
      </w:r>
      <w:r w:rsidR="008D689E">
        <w:t>d alcune</w:t>
      </w:r>
      <w:r>
        <w:t xml:space="preserve"> tematiche rilevanti nell’attuale contesto </w:t>
      </w:r>
      <w:r w:rsidR="005131F1">
        <w:t>lavorativo</w:t>
      </w:r>
      <w:r>
        <w:t>.</w:t>
      </w:r>
    </w:p>
    <w:p w:rsidR="00B5732B" w:rsidRDefault="008A5E9E">
      <w:r>
        <w:t>Gli obiettivi conoscitivi concernono</w:t>
      </w:r>
      <w:r w:rsidR="00B5732B">
        <w:t xml:space="preserve"> </w:t>
      </w:r>
      <w:r w:rsidR="009040D5">
        <w:t>lo studio del</w:t>
      </w:r>
      <w:r w:rsidR="00B5732B">
        <w:t xml:space="preserve">la </w:t>
      </w:r>
      <w:r w:rsidR="005131F1">
        <w:t xml:space="preserve">struttura e </w:t>
      </w:r>
      <w:r w:rsidR="00B5732B">
        <w:t>validità della misurazione delle dimensioni del benessere affettivo</w:t>
      </w:r>
      <w:r w:rsidR="00611B16">
        <w:t xml:space="preserve"> attraverso la scala di </w:t>
      </w:r>
      <w:proofErr w:type="spellStart"/>
      <w:r w:rsidR="00611B16">
        <w:t>Warr</w:t>
      </w:r>
      <w:proofErr w:type="spellEnd"/>
      <w:r w:rsidR="009040D5">
        <w:t xml:space="preserve"> (1990)</w:t>
      </w:r>
      <w:r w:rsidR="00B5732B">
        <w:t>; la relazione tra dimensioni del benessere affettivo e caratteristiche del lavoro e organizzative</w:t>
      </w:r>
      <w:r w:rsidR="009040D5">
        <w:t>; il ruolo dell’età nella relazione tra benessere e caratteristiche del lavoro.</w:t>
      </w:r>
    </w:p>
    <w:p w:rsidR="005131F1" w:rsidRDefault="009040D5">
      <w:r>
        <w:t>Per i fini del progetto</w:t>
      </w:r>
      <w:r w:rsidR="005131F1">
        <w:t xml:space="preserve"> saranno utilizzati dati di ricerca raccolti in un Comune dell’Emilia Romagna </w:t>
      </w:r>
      <w:r>
        <w:t xml:space="preserve">nel 2018 </w:t>
      </w:r>
      <w:r w:rsidR="005131F1">
        <w:t>(circa 550 casi)</w:t>
      </w:r>
      <w:r>
        <w:t xml:space="preserve"> </w:t>
      </w:r>
      <w:r w:rsidR="005131F1">
        <w:t xml:space="preserve">e dati analoghi che si prevede di raccogliere </w:t>
      </w:r>
      <w:r>
        <w:t>nel</w:t>
      </w:r>
      <w:r w:rsidR="005131F1">
        <w:t xml:space="preserve"> mese di giugno 2021.</w:t>
      </w:r>
    </w:p>
    <w:p w:rsidR="00611B16" w:rsidRDefault="00611B16"/>
    <w:p w:rsidR="00B5732B" w:rsidRDefault="00B5732B"/>
    <w:p w:rsidR="008D689E" w:rsidRDefault="009040D5" w:rsidP="008D689E">
      <w:r>
        <w:t xml:space="preserve">Le principali attività </w:t>
      </w:r>
      <w:r w:rsidR="008A5E9E">
        <w:t xml:space="preserve">inerenti </w:t>
      </w:r>
      <w:proofErr w:type="gramStart"/>
      <w:r w:rsidR="008A5E9E">
        <w:t>la</w:t>
      </w:r>
      <w:proofErr w:type="gramEnd"/>
      <w:r w:rsidR="001F781B">
        <w:t xml:space="preserve"> borsa di studio </w:t>
      </w:r>
      <w:r w:rsidR="008A5E9E">
        <w:t>sono</w:t>
      </w:r>
      <w:r w:rsidR="008D689E">
        <w:t>:</w:t>
      </w:r>
    </w:p>
    <w:p w:rsidR="008D689E" w:rsidRDefault="008D689E" w:rsidP="008D689E">
      <w:pPr>
        <w:numPr>
          <w:ilvl w:val="0"/>
          <w:numId w:val="1"/>
        </w:numPr>
      </w:pPr>
      <w:r>
        <w:t xml:space="preserve">Analisi della letteratura </w:t>
      </w:r>
      <w:r w:rsidR="005131F1">
        <w:t xml:space="preserve">recente disponibile sul benessere </w:t>
      </w:r>
      <w:r w:rsidR="009040D5">
        <w:t>lavorativo e la sua relazione con l’età e le caratteristiche del lavoro</w:t>
      </w:r>
      <w:r>
        <w:t>;</w:t>
      </w:r>
    </w:p>
    <w:p w:rsidR="008D689E" w:rsidRDefault="008D689E" w:rsidP="008D689E">
      <w:pPr>
        <w:numPr>
          <w:ilvl w:val="0"/>
          <w:numId w:val="1"/>
        </w:numPr>
      </w:pPr>
      <w:r>
        <w:t xml:space="preserve">Stesura di una breve rassegna relativa alle </w:t>
      </w:r>
      <w:r w:rsidR="009040D5">
        <w:t>relazioni esistenti tra benessere lavorativo, età e caratteristiche del lavoro</w:t>
      </w:r>
      <w:r>
        <w:t>;</w:t>
      </w:r>
    </w:p>
    <w:p w:rsidR="008D689E" w:rsidRDefault="008D689E" w:rsidP="008D689E">
      <w:pPr>
        <w:numPr>
          <w:ilvl w:val="0"/>
          <w:numId w:val="1"/>
        </w:numPr>
      </w:pPr>
      <w:r>
        <w:t xml:space="preserve">Elaborazione statistica di dati di ricerca attraverso il </w:t>
      </w:r>
      <w:r w:rsidR="008A5E9E">
        <w:t>programma</w:t>
      </w:r>
      <w:r>
        <w:t xml:space="preserve"> SPSS.</w:t>
      </w:r>
    </w:p>
    <w:p w:rsidR="008D689E" w:rsidRDefault="008D689E" w:rsidP="008D689E">
      <w:pPr>
        <w:numPr>
          <w:ilvl w:val="0"/>
          <w:numId w:val="1"/>
        </w:numPr>
      </w:pPr>
      <w:r>
        <w:t>Collaborazione alla stesura di Report di ricerca.</w:t>
      </w:r>
    </w:p>
    <w:p w:rsidR="008D689E" w:rsidRDefault="008D689E" w:rsidP="008D689E"/>
    <w:p w:rsidR="00B5732B" w:rsidRDefault="00B5732B"/>
    <w:sectPr w:rsidR="00B5732B" w:rsidSect="008760C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6F1E"/>
    <w:multiLevelType w:val="hybridMultilevel"/>
    <w:tmpl w:val="AD2AC9E0"/>
    <w:lvl w:ilvl="0" w:tplc="5A9C6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74D2"/>
    <w:multiLevelType w:val="hybridMultilevel"/>
    <w:tmpl w:val="6FCC73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B"/>
    <w:rsid w:val="001F781B"/>
    <w:rsid w:val="003417DF"/>
    <w:rsid w:val="005131F1"/>
    <w:rsid w:val="00611B16"/>
    <w:rsid w:val="008760C9"/>
    <w:rsid w:val="008A5E9E"/>
    <w:rsid w:val="008D689E"/>
    <w:rsid w:val="009040D5"/>
    <w:rsid w:val="00B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61EFC1"/>
  <w15:chartTrackingRefBased/>
  <w15:docId w15:val="{E73AF1BA-D0E7-EF47-8EF8-A9DF50D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2021-05-13T12:55:00Z</dcterms:created>
  <dcterms:modified xsi:type="dcterms:W3CDTF">2021-05-17T13:18:00Z</dcterms:modified>
</cp:coreProperties>
</file>